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0D" w:rsidRPr="00427933" w:rsidRDefault="00B777FE" w:rsidP="00756A35">
      <w:pPr>
        <w:tabs>
          <w:tab w:val="left" w:pos="330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ACTIVITAT </w:t>
      </w:r>
      <w:r w:rsidR="00CB5F01">
        <w:rPr>
          <w:rFonts w:ascii="Arial" w:hAnsi="Arial" w:cs="Arial"/>
          <w:b/>
          <w:sz w:val="28"/>
          <w:szCs w:val="28"/>
          <w:u w:val="single"/>
        </w:rPr>
        <w:t>FINAL</w:t>
      </w: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</w:p>
    <w:p w:rsidR="00CB5F01" w:rsidRPr="00CB5F01" w:rsidRDefault="00CB5F01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 w:rsidRPr="00CB5F01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Hola </w:t>
      </w: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noies i nois de sisè!!</w:t>
      </w:r>
    </w:p>
    <w:p w:rsidR="00DB20E8" w:rsidRDefault="00DB20E8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Ja h</w:t>
      </w:r>
      <w:r w:rsidR="00CB5F01" w:rsidRPr="00CB5F01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em arribat a final de curs</w:t>
      </w: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,</w:t>
      </w:r>
      <w:r w:rsidR="00CB5F01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i estem molt contentes d’haver estat al vostre </w:t>
      </w:r>
    </w:p>
    <w:p w:rsidR="00CB5F01" w:rsidRDefault="00DB20E8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costat en l’</w:t>
      </w:r>
      <w:r w:rsidR="00CB5F01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aprenentatge de l’assignatura de socials.</w:t>
      </w:r>
    </w:p>
    <w:p w:rsidR="00CB5F01" w:rsidRDefault="00DB20E8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Sabem que heu</w:t>
      </w:r>
      <w:r w:rsidR="00CB5F01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après molts conceptes i continguts, tant d’història com de </w:t>
      </w:r>
    </w:p>
    <w:p w:rsidR="00CB5F01" w:rsidRDefault="00CB5F01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geografia.</w:t>
      </w:r>
      <w:bookmarkStart w:id="0" w:name="_GoBack"/>
      <w:bookmarkEnd w:id="0"/>
    </w:p>
    <w:p w:rsidR="00CB5F01" w:rsidRDefault="00CB5F01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Com a proposta d’activitat per acabar, us adjuntem uns links per a poder </w:t>
      </w:r>
    </w:p>
    <w:p w:rsidR="00CB5F01" w:rsidRDefault="00CB5F01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repassar i practicar tot el que hem fet </w:t>
      </w:r>
      <w:r w:rsidR="00C22257"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en aquestes últimes setmanes de</w:t>
      </w: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 xml:space="preserve"> curs, </w:t>
      </w:r>
    </w:p>
    <w:p w:rsidR="00CB5F01" w:rsidRDefault="00CB5F01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  <w:t>de la part de geografia.</w:t>
      </w: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</w:p>
    <w:p w:rsidR="00C22257" w:rsidRPr="00756A35" w:rsidRDefault="00C22257" w:rsidP="00756A35">
      <w:pPr>
        <w:pStyle w:val="Prrafodelista"/>
        <w:numPr>
          <w:ilvl w:val="0"/>
          <w:numId w:val="5"/>
        </w:num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</w:pPr>
      <w:r w:rsidRPr="00756A35"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  <w:t>Repàs i pràctica de Comunitats autònomes</w:t>
      </w:r>
    </w:p>
    <w:p w:rsidR="00C22257" w:rsidRPr="00756A35" w:rsidRDefault="002502B8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hyperlink r:id="rId8" w:history="1">
        <w:r w:rsidR="00C22257" w:rsidRPr="00C22257">
          <w:rPr>
            <w:rStyle w:val="Hipervnculo"/>
            <w:lang w:val="ca-ES"/>
          </w:rPr>
          <w:t>https://mapasinteractivos.didactalia.net/ca/comunitat/mapasflashinteractivos/recurs/comunitats-autonomes-despanya/9f69dbbf-8dda-4403-b8e1-47d77887b7a6</w:t>
        </w:r>
      </w:hyperlink>
    </w:p>
    <w:p w:rsidR="00756A35" w:rsidRP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79FA95" wp14:editId="1D8F0CB5">
            <wp:simplePos x="0" y="0"/>
            <wp:positionH relativeFrom="column">
              <wp:posOffset>569595</wp:posOffset>
            </wp:positionH>
            <wp:positionV relativeFrom="paragraph">
              <wp:posOffset>159385</wp:posOffset>
            </wp:positionV>
            <wp:extent cx="1369695" cy="1169035"/>
            <wp:effectExtent l="133350" t="114300" r="154305" b="164465"/>
            <wp:wrapSquare wrapText="bothSides"/>
            <wp:docPr id="1" name="Imagen 1" descr="Comunitats autònomes. Teoria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tats autònomes. Teoria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34173" r="4436" b="13310"/>
                    <a:stretch/>
                  </pic:blipFill>
                  <pic:spPr bwMode="auto">
                    <a:xfrm>
                      <a:off x="0" y="0"/>
                      <a:ext cx="1369695" cy="1169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35" w:rsidRP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P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P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P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P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CB5F01" w:rsidRPr="00756A35" w:rsidRDefault="00756A35" w:rsidP="00756A35">
      <w:pPr>
        <w:pStyle w:val="Prrafodelista"/>
        <w:numPr>
          <w:ilvl w:val="0"/>
          <w:numId w:val="5"/>
        </w:num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  <w:t>Pràctica per</w:t>
      </w:r>
      <w:r w:rsidR="00C22257" w:rsidRPr="00756A35"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  <w:t xml:space="preserve"> trobar la Capital d’una província</w:t>
      </w:r>
    </w:p>
    <w:p w:rsidR="00C22257" w:rsidRPr="00DB20E8" w:rsidRDefault="002502B8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hyperlink r:id="rId10" w:history="1">
        <w:r w:rsidR="00C22257" w:rsidRPr="00C22257">
          <w:rPr>
            <w:rStyle w:val="Hipervnculo"/>
            <w:lang w:val="ca-ES"/>
          </w:rPr>
          <w:t>https://online.seterra.com/es/vgp/3077</w:t>
        </w:r>
      </w:hyperlink>
    </w:p>
    <w:p w:rsidR="00C22257" w:rsidRDefault="00C22257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</w:p>
    <w:p w:rsidR="00C22257" w:rsidRPr="00756A35" w:rsidRDefault="00C22257" w:rsidP="00756A35">
      <w:pPr>
        <w:pStyle w:val="Prrafodelista"/>
        <w:numPr>
          <w:ilvl w:val="0"/>
          <w:numId w:val="5"/>
        </w:num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</w:pPr>
      <w:r w:rsidRPr="00756A35"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  <w:t>Repàs de les províncies</w:t>
      </w:r>
    </w:p>
    <w:p w:rsidR="00C22257" w:rsidRDefault="002502B8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hyperlink r:id="rId11" w:history="1">
        <w:r w:rsidR="00C22257" w:rsidRPr="00C22257">
          <w:rPr>
            <w:rStyle w:val="Hipervnculo"/>
            <w:lang w:val="ca-ES"/>
          </w:rPr>
          <w:t>https://mapasinteractivos.didactalia.net/ca/comunitat/mapasflashinteractivos/recurs/provincies-despanya/108fb9ee-6654-465a-a9ed-e84be977a27a</w:t>
        </w:r>
      </w:hyperlink>
      <w:r w:rsidR="00C22257" w:rsidRPr="00C22257">
        <w:rPr>
          <w:lang w:val="ca-ES"/>
        </w:rPr>
        <w:t xml:space="preserve"> </w:t>
      </w: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2EEF52B" wp14:editId="0440547B">
            <wp:simplePos x="0" y="0"/>
            <wp:positionH relativeFrom="column">
              <wp:posOffset>3491230</wp:posOffset>
            </wp:positionH>
            <wp:positionV relativeFrom="paragraph">
              <wp:posOffset>64770</wp:posOffset>
            </wp:positionV>
            <wp:extent cx="1413510" cy="1013460"/>
            <wp:effectExtent l="133350" t="114300" r="148590" b="167640"/>
            <wp:wrapSquare wrapText="bothSides"/>
            <wp:docPr id="3" name="Imagen 3" descr="Mestre a casa - C.RURAL AGRUPAT LA RECTORIA - BENIMELI - RACÓ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tre a casa - C.RURAL AGRUPAT LA RECTORIA - BENIMELI - RACÓ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13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ca-ES" w:eastAsia="es-ES"/>
        </w:rPr>
      </w:pPr>
    </w:p>
    <w:p w:rsidR="00C22257" w:rsidRPr="00756A35" w:rsidRDefault="00C22257" w:rsidP="00756A35">
      <w:pPr>
        <w:pStyle w:val="Prrafodelista"/>
        <w:numPr>
          <w:ilvl w:val="0"/>
          <w:numId w:val="5"/>
        </w:num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</w:pPr>
      <w:r w:rsidRPr="00756A35">
        <w:rPr>
          <w:rFonts w:ascii="Arial" w:eastAsia="Times New Roman" w:hAnsi="Arial" w:cs="Arial"/>
          <w:color w:val="000000"/>
          <w:sz w:val="24"/>
          <w:szCs w:val="24"/>
          <w:u w:val="single"/>
          <w:lang w:val="ca-ES" w:eastAsia="es-ES"/>
        </w:rPr>
        <w:t>Pràctica dels rius</w:t>
      </w:r>
    </w:p>
    <w:p w:rsidR="00C22257" w:rsidRDefault="002502B8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hyperlink r:id="rId13" w:history="1">
        <w:r w:rsidR="00C22257" w:rsidRPr="00C22257">
          <w:rPr>
            <w:rStyle w:val="Hipervnculo"/>
            <w:lang w:val="ca-ES"/>
          </w:rPr>
          <w:t>https://mapasinteractivos.didactalia.net/ca/comunitat/mapasflashinteractivos/recurs/rios-de-espaa/6b90cb5d-8084-4d44-9cc6-990fe7068e38</w:t>
        </w:r>
      </w:hyperlink>
      <w:r w:rsidR="00C22257" w:rsidRPr="00C22257">
        <w:rPr>
          <w:lang w:val="ca-ES"/>
        </w:rPr>
        <w:t xml:space="preserve"> </w:t>
      </w:r>
    </w:p>
    <w:p w:rsidR="00C22257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B79AD81" wp14:editId="66022419">
            <wp:simplePos x="0" y="0"/>
            <wp:positionH relativeFrom="column">
              <wp:posOffset>970280</wp:posOffset>
            </wp:positionH>
            <wp:positionV relativeFrom="paragraph">
              <wp:posOffset>236855</wp:posOffset>
            </wp:positionV>
            <wp:extent cx="1607185" cy="946785"/>
            <wp:effectExtent l="114300" t="114300" r="126365" b="158115"/>
            <wp:wrapSquare wrapText="bothSides"/>
            <wp:docPr id="4" name="Imagen 4" descr="CONEIXEMENT DEL MEDI 6è : 1.2. Els rius, els climes i la vegetaci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IXEMENT DEL MEDI 6è : 1.2. Els rius, els climes i la vegetació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46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756A35" w:rsidRDefault="00756A35" w:rsidP="00CB5F01">
      <w:pPr>
        <w:shd w:val="clear" w:color="auto" w:fill="FAFAFA"/>
        <w:spacing w:line="240" w:lineRule="auto"/>
        <w:textAlignment w:val="top"/>
        <w:rPr>
          <w:lang w:val="ca-ES"/>
        </w:rPr>
      </w:pPr>
    </w:p>
    <w:p w:rsidR="00C22257" w:rsidRPr="00756A35" w:rsidRDefault="00C22257" w:rsidP="00756A35">
      <w:pPr>
        <w:pStyle w:val="Prrafodelista"/>
        <w:numPr>
          <w:ilvl w:val="0"/>
          <w:numId w:val="5"/>
        </w:num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u w:val="single"/>
          <w:lang w:val="ca-ES" w:eastAsia="es-ES"/>
        </w:rPr>
      </w:pPr>
      <w:r w:rsidRPr="00756A35">
        <w:rPr>
          <w:sz w:val="28"/>
          <w:szCs w:val="28"/>
          <w:u w:val="single"/>
          <w:lang w:val="ca-ES"/>
        </w:rPr>
        <w:t>Repàs del relleu</w:t>
      </w:r>
    </w:p>
    <w:p w:rsidR="00C22257" w:rsidRDefault="002502B8" w:rsidP="00C22257">
      <w:pPr>
        <w:rPr>
          <w:lang w:val="ca-ES"/>
        </w:rPr>
      </w:pPr>
      <w:hyperlink r:id="rId15" w:history="1">
        <w:r w:rsidR="00C22257" w:rsidRPr="00C22257">
          <w:rPr>
            <w:rStyle w:val="Hipervnculo"/>
            <w:lang w:val="ca-ES"/>
          </w:rPr>
          <w:t>https://mapasinteractivos.didactalia.net/ca/comunitat/mapasflashinteractivos/recurs/el-relleu-despanya/b08c36e5-ed54-46e1-995f-354b59d8dd08</w:t>
        </w:r>
      </w:hyperlink>
      <w:r w:rsidR="00C22257" w:rsidRPr="00C22257">
        <w:rPr>
          <w:lang w:val="ca-ES"/>
        </w:rPr>
        <w:t xml:space="preserve"> </w:t>
      </w:r>
    </w:p>
    <w:p w:rsidR="00756A35" w:rsidRDefault="00756A35" w:rsidP="00C22257">
      <w:pPr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CD92DE7" wp14:editId="02C2B437">
            <wp:simplePos x="0" y="0"/>
            <wp:positionH relativeFrom="column">
              <wp:posOffset>2720340</wp:posOffset>
            </wp:positionH>
            <wp:positionV relativeFrom="paragraph">
              <wp:posOffset>149225</wp:posOffset>
            </wp:positionV>
            <wp:extent cx="1646555" cy="1207770"/>
            <wp:effectExtent l="133350" t="114300" r="144145" b="163830"/>
            <wp:wrapSquare wrapText="bothSides"/>
            <wp:docPr id="5" name="Imagen 5" descr="Relleu i rius d'Espanya | E.P. Estalella i Gra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leu i rius d'Espanya | E.P. Estalella i Grael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0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A35" w:rsidRDefault="00756A35" w:rsidP="00C22257">
      <w:pPr>
        <w:rPr>
          <w:lang w:val="ca-ES"/>
        </w:rPr>
      </w:pPr>
    </w:p>
    <w:p w:rsidR="00756A35" w:rsidRDefault="00756A35" w:rsidP="00C22257">
      <w:pPr>
        <w:rPr>
          <w:lang w:val="ca-ES"/>
        </w:rPr>
      </w:pPr>
    </w:p>
    <w:p w:rsidR="00756A35" w:rsidRDefault="00756A35" w:rsidP="00C22257">
      <w:pPr>
        <w:rPr>
          <w:lang w:val="ca-ES"/>
        </w:rPr>
      </w:pPr>
    </w:p>
    <w:p w:rsidR="00756A35" w:rsidRDefault="00756A35" w:rsidP="00C22257">
      <w:pPr>
        <w:rPr>
          <w:lang w:val="ca-ES"/>
        </w:rPr>
      </w:pPr>
    </w:p>
    <w:p w:rsidR="00756A35" w:rsidRPr="00C22257" w:rsidRDefault="00756A35" w:rsidP="00C22257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C22257" w:rsidRPr="00756A35" w:rsidRDefault="00756A35" w:rsidP="00756A35">
      <w:pPr>
        <w:pStyle w:val="Prrafodelist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u w:val="single"/>
          <w:lang w:val="ca-ES" w:eastAsia="es-ES"/>
        </w:rPr>
      </w:pPr>
      <w:r w:rsidRPr="00756A35">
        <w:rPr>
          <w:rFonts w:ascii="Arial" w:eastAsia="Times New Roman" w:hAnsi="Arial" w:cs="Arial"/>
          <w:sz w:val="24"/>
          <w:szCs w:val="24"/>
          <w:u w:val="single"/>
          <w:lang w:val="ca-ES" w:eastAsia="es-ES"/>
        </w:rPr>
        <w:t>Una mica de</w:t>
      </w:r>
      <w:r w:rsidR="00C22257" w:rsidRPr="00756A35">
        <w:rPr>
          <w:rFonts w:ascii="Arial" w:eastAsia="Times New Roman" w:hAnsi="Arial" w:cs="Arial"/>
          <w:sz w:val="24"/>
          <w:szCs w:val="24"/>
          <w:u w:val="single"/>
          <w:lang w:val="ca-ES" w:eastAsia="es-ES"/>
        </w:rPr>
        <w:t xml:space="preserve"> tot</w:t>
      </w:r>
    </w:p>
    <w:p w:rsidR="00C22257" w:rsidRPr="00DB20E8" w:rsidRDefault="002502B8" w:rsidP="00C22257">
      <w:pPr>
        <w:rPr>
          <w:lang w:val="ca-ES"/>
        </w:rPr>
      </w:pPr>
      <w:hyperlink r:id="rId17" w:history="1">
        <w:r w:rsidR="00C22257" w:rsidRPr="00C22257">
          <w:rPr>
            <w:rStyle w:val="Hipervnculo"/>
            <w:lang w:val="ca-ES"/>
          </w:rPr>
          <w:t>https://www.mundoprimaria.com/juegos-educativos/juegos-mapas-espana/relieve</w:t>
        </w:r>
      </w:hyperlink>
    </w:p>
    <w:p w:rsidR="00756A35" w:rsidRPr="00DB20E8" w:rsidRDefault="00756A35" w:rsidP="00C22257">
      <w:pPr>
        <w:rPr>
          <w:lang w:val="ca-ES"/>
        </w:rPr>
      </w:pPr>
    </w:p>
    <w:p w:rsidR="00756A35" w:rsidRPr="00756A35" w:rsidRDefault="00756A35" w:rsidP="00756A35">
      <w:pPr>
        <w:jc w:val="center"/>
        <w:rPr>
          <w:rFonts w:ascii="Arial" w:eastAsia="Times New Roman" w:hAnsi="Arial" w:cs="Arial"/>
          <w:b/>
          <w:color w:val="00B0F0"/>
          <w:sz w:val="32"/>
          <w:szCs w:val="32"/>
          <w:u w:val="single"/>
          <w:lang w:val="ca-ES" w:eastAsia="es-ES"/>
        </w:rPr>
      </w:pPr>
      <w:r w:rsidRPr="00756A35">
        <w:rPr>
          <w:rFonts w:ascii="Arial" w:hAnsi="Arial" w:cs="Arial"/>
          <w:b/>
          <w:color w:val="00B0F0"/>
          <w:sz w:val="32"/>
          <w:szCs w:val="32"/>
          <w:u w:val="single"/>
          <w:lang w:val="en-US"/>
        </w:rPr>
        <w:t>PRACTIQUEU MOLT I AP</w:t>
      </w:r>
      <w:r>
        <w:rPr>
          <w:rFonts w:ascii="Arial" w:hAnsi="Arial" w:cs="Arial"/>
          <w:b/>
          <w:color w:val="00B0F0"/>
          <w:sz w:val="32"/>
          <w:szCs w:val="32"/>
          <w:u w:val="single"/>
          <w:lang w:val="en-US"/>
        </w:rPr>
        <w:t>RENDREU</w:t>
      </w:r>
      <w:r w:rsidRPr="00756A35">
        <w:rPr>
          <w:rFonts w:ascii="Arial" w:hAnsi="Arial" w:cs="Arial"/>
          <w:b/>
          <w:color w:val="00B0F0"/>
          <w:sz w:val="32"/>
          <w:szCs w:val="32"/>
          <w:u w:val="single"/>
          <w:lang w:val="en-US"/>
        </w:rPr>
        <w:t xml:space="preserve"> TOT JUGANT!!!</w:t>
      </w:r>
    </w:p>
    <w:sectPr w:rsidR="00756A35" w:rsidRPr="00756A3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B8" w:rsidRDefault="002502B8" w:rsidP="00706C00">
      <w:pPr>
        <w:spacing w:after="0" w:line="240" w:lineRule="auto"/>
      </w:pPr>
      <w:r>
        <w:separator/>
      </w:r>
    </w:p>
  </w:endnote>
  <w:endnote w:type="continuationSeparator" w:id="0">
    <w:p w:rsidR="002502B8" w:rsidRDefault="002502B8" w:rsidP="0070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B8" w:rsidRDefault="002502B8" w:rsidP="00706C00">
      <w:pPr>
        <w:spacing w:after="0" w:line="240" w:lineRule="auto"/>
      </w:pPr>
      <w:r>
        <w:separator/>
      </w:r>
    </w:p>
  </w:footnote>
  <w:footnote w:type="continuationSeparator" w:id="0">
    <w:p w:rsidR="002502B8" w:rsidRDefault="002502B8" w:rsidP="0070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33" w:rsidRDefault="00427933">
    <w:pPr>
      <w:pStyle w:val="Encabezado"/>
    </w:pPr>
    <w:r w:rsidRPr="007905DB">
      <w:rPr>
        <w:rFonts w:ascii="Calibri" w:eastAsia="Calibri" w:hAnsi="Calibri" w:cs="Times New Roman"/>
        <w:noProof/>
        <w:u w:val="single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5F8B3" wp14:editId="3282A7F2">
              <wp:simplePos x="0" y="0"/>
              <wp:positionH relativeFrom="margin">
                <wp:posOffset>4584700</wp:posOffset>
              </wp:positionH>
              <wp:positionV relativeFrom="margin">
                <wp:posOffset>-455930</wp:posOffset>
              </wp:positionV>
              <wp:extent cx="1327150" cy="737235"/>
              <wp:effectExtent l="0" t="0" r="6350" b="5715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737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933" w:rsidRDefault="00427933" w:rsidP="00706C0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3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Col·legi</w:t>
                          </w:r>
                          <w:proofErr w:type="spellEnd"/>
                          <w:r w:rsidRPr="00C613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Sant Josep </w:t>
                          </w:r>
                          <w:proofErr w:type="spellStart"/>
                          <w:r w:rsidRPr="00C613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Coneixement</w:t>
                          </w:r>
                          <w:proofErr w:type="spellEnd"/>
                          <w:r w:rsidRPr="00C613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</w:t>
                          </w:r>
                          <w:proofErr w:type="spellStart"/>
                          <w:r w:rsidRPr="00C613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medi</w:t>
                          </w:r>
                          <w:proofErr w:type="spellEnd"/>
                          <w:r w:rsidRPr="00C613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social</w:t>
                          </w:r>
                        </w:p>
                        <w:p w:rsidR="00427933" w:rsidRPr="00C61354" w:rsidRDefault="00427933" w:rsidP="00706C0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6è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d’Educ.Primària</w:t>
                          </w:r>
                          <w:proofErr w:type="spellEnd"/>
                        </w:p>
                        <w:p w:rsidR="00427933" w:rsidRPr="00C61354" w:rsidRDefault="00427933" w:rsidP="00706C00">
                          <w:pPr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1pt;margin-top:-35.9pt;width:104.5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" stroked="f">
              <v:textbox>
                <w:txbxContent>
                  <w:p w:rsidR="00427933" w:rsidRDefault="00427933" w:rsidP="00706C0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61354">
                      <w:rPr>
                        <w:rFonts w:ascii="Arial" w:hAnsi="Arial" w:cs="Arial"/>
                        <w:sz w:val="16"/>
                        <w:szCs w:val="16"/>
                      </w:rPr>
                      <w:t>Col·legi</w:t>
                    </w:r>
                    <w:proofErr w:type="spellEnd"/>
                    <w:r w:rsidRPr="00C6135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Sant Josep </w:t>
                    </w:r>
                    <w:proofErr w:type="spellStart"/>
                    <w:r w:rsidRPr="00C61354">
                      <w:rPr>
                        <w:rFonts w:ascii="Arial" w:hAnsi="Arial" w:cs="Arial"/>
                        <w:sz w:val="16"/>
                        <w:szCs w:val="16"/>
                      </w:rPr>
                      <w:t>Coneixement</w:t>
                    </w:r>
                    <w:proofErr w:type="spellEnd"/>
                    <w:r w:rsidRPr="00C6135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</w:t>
                    </w:r>
                    <w:proofErr w:type="spellStart"/>
                    <w:r w:rsidRPr="00C61354">
                      <w:rPr>
                        <w:rFonts w:ascii="Arial" w:hAnsi="Arial" w:cs="Arial"/>
                        <w:sz w:val="16"/>
                        <w:szCs w:val="16"/>
                      </w:rPr>
                      <w:t>medi</w:t>
                    </w:r>
                    <w:proofErr w:type="spellEnd"/>
                    <w:r w:rsidRPr="00C6135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social</w:t>
                    </w:r>
                  </w:p>
                  <w:p w:rsidR="00427933" w:rsidRPr="00C61354" w:rsidRDefault="00427933" w:rsidP="00706C0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6è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d’Educ.Primària</w:t>
                    </w:r>
                    <w:proofErr w:type="spellEnd"/>
                  </w:p>
                  <w:p w:rsidR="00427933" w:rsidRPr="00C61354" w:rsidRDefault="00427933" w:rsidP="00706C00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b/>
        <w:noProof/>
        <w:sz w:val="32"/>
        <w:szCs w:val="32"/>
        <w:u w:val="single"/>
        <w:lang w:eastAsia="es-ES"/>
      </w:rPr>
      <w:drawing>
        <wp:anchor distT="0" distB="0" distL="114300" distR="114300" simplePos="0" relativeHeight="251659264" behindDoc="0" locked="0" layoutInCell="1" allowOverlap="1" wp14:anchorId="5971BC3D" wp14:editId="7B4F5B61">
          <wp:simplePos x="0" y="0"/>
          <wp:positionH relativeFrom="column">
            <wp:posOffset>-493395</wp:posOffset>
          </wp:positionH>
          <wp:positionV relativeFrom="paragraph">
            <wp:posOffset>-86360</wp:posOffset>
          </wp:positionV>
          <wp:extent cx="802640" cy="812800"/>
          <wp:effectExtent l="0" t="0" r="0" b="6350"/>
          <wp:wrapSquare wrapText="bothSides"/>
          <wp:docPr id="2" name="Imagen 2" descr="Y:\PLANTILLES\Escuts i Anagrames\Anagrama Centena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640" cy="812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F1B"/>
    <w:multiLevelType w:val="multilevel"/>
    <w:tmpl w:val="9140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7799"/>
    <w:multiLevelType w:val="hybridMultilevel"/>
    <w:tmpl w:val="5896F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01A2E"/>
    <w:multiLevelType w:val="multilevel"/>
    <w:tmpl w:val="04E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270B4"/>
    <w:multiLevelType w:val="hybridMultilevel"/>
    <w:tmpl w:val="CB704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0ED6"/>
    <w:multiLevelType w:val="multilevel"/>
    <w:tmpl w:val="9F2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66"/>
    <w:rsid w:val="00036001"/>
    <w:rsid w:val="00037EC0"/>
    <w:rsid w:val="000E561F"/>
    <w:rsid w:val="000F1062"/>
    <w:rsid w:val="00173283"/>
    <w:rsid w:val="00175C4E"/>
    <w:rsid w:val="002502B8"/>
    <w:rsid w:val="002D4DC7"/>
    <w:rsid w:val="002E1466"/>
    <w:rsid w:val="00317732"/>
    <w:rsid w:val="003865FC"/>
    <w:rsid w:val="00427933"/>
    <w:rsid w:val="004315E0"/>
    <w:rsid w:val="0045644A"/>
    <w:rsid w:val="0050433B"/>
    <w:rsid w:val="006621C8"/>
    <w:rsid w:val="006C126F"/>
    <w:rsid w:val="006E2138"/>
    <w:rsid w:val="00706C00"/>
    <w:rsid w:val="00756A35"/>
    <w:rsid w:val="00840CF4"/>
    <w:rsid w:val="00B777FE"/>
    <w:rsid w:val="00C22257"/>
    <w:rsid w:val="00CB5F01"/>
    <w:rsid w:val="00DB20E8"/>
    <w:rsid w:val="00E7756D"/>
    <w:rsid w:val="00F13890"/>
    <w:rsid w:val="00F8510D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85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6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C00"/>
  </w:style>
  <w:style w:type="paragraph" w:styleId="Piedepgina">
    <w:name w:val="footer"/>
    <w:basedOn w:val="Normal"/>
    <w:link w:val="PiedepginaCar"/>
    <w:uiPriority w:val="99"/>
    <w:unhideWhenUsed/>
    <w:rsid w:val="00706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C00"/>
  </w:style>
  <w:style w:type="character" w:styleId="Hipervnculo">
    <w:name w:val="Hyperlink"/>
    <w:basedOn w:val="Fuentedeprrafopredeter"/>
    <w:uiPriority w:val="99"/>
    <w:unhideWhenUsed/>
    <w:rsid w:val="000F106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851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8510D"/>
    <w:rPr>
      <w:b/>
      <w:bCs/>
    </w:rPr>
  </w:style>
  <w:style w:type="character" w:styleId="nfasis">
    <w:name w:val="Emphasis"/>
    <w:basedOn w:val="Fuentedeprrafopredeter"/>
    <w:uiPriority w:val="20"/>
    <w:qFormat/>
    <w:rsid w:val="00F8510D"/>
    <w:rPr>
      <w:i/>
      <w:iCs/>
    </w:rPr>
  </w:style>
  <w:style w:type="paragraph" w:customStyle="1" w:styleId="noindent">
    <w:name w:val="noindent"/>
    <w:basedOn w:val="Normal"/>
    <w:rsid w:val="00F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mates">
    <w:name w:val="colormates"/>
    <w:basedOn w:val="Fuentedeprrafopredeter"/>
    <w:rsid w:val="00F8510D"/>
  </w:style>
  <w:style w:type="paragraph" w:customStyle="1" w:styleId="cite">
    <w:name w:val="cite"/>
    <w:basedOn w:val="Normal"/>
    <w:rsid w:val="00F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7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85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6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C00"/>
  </w:style>
  <w:style w:type="paragraph" w:styleId="Piedepgina">
    <w:name w:val="footer"/>
    <w:basedOn w:val="Normal"/>
    <w:link w:val="PiedepginaCar"/>
    <w:uiPriority w:val="99"/>
    <w:unhideWhenUsed/>
    <w:rsid w:val="00706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C00"/>
  </w:style>
  <w:style w:type="character" w:styleId="Hipervnculo">
    <w:name w:val="Hyperlink"/>
    <w:basedOn w:val="Fuentedeprrafopredeter"/>
    <w:uiPriority w:val="99"/>
    <w:unhideWhenUsed/>
    <w:rsid w:val="000F106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851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8510D"/>
    <w:rPr>
      <w:b/>
      <w:bCs/>
    </w:rPr>
  </w:style>
  <w:style w:type="character" w:styleId="nfasis">
    <w:name w:val="Emphasis"/>
    <w:basedOn w:val="Fuentedeprrafopredeter"/>
    <w:uiPriority w:val="20"/>
    <w:qFormat/>
    <w:rsid w:val="00F8510D"/>
    <w:rPr>
      <w:i/>
      <w:iCs/>
    </w:rPr>
  </w:style>
  <w:style w:type="paragraph" w:customStyle="1" w:styleId="noindent">
    <w:name w:val="noindent"/>
    <w:basedOn w:val="Normal"/>
    <w:rsid w:val="00F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mates">
    <w:name w:val="colormates"/>
    <w:basedOn w:val="Fuentedeprrafopredeter"/>
    <w:rsid w:val="00F8510D"/>
  </w:style>
  <w:style w:type="paragraph" w:customStyle="1" w:styleId="cite">
    <w:name w:val="cite"/>
    <w:basedOn w:val="Normal"/>
    <w:rsid w:val="00F8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194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985">
          <w:marLeft w:val="375"/>
          <w:marRight w:val="375"/>
          <w:marTop w:val="0"/>
          <w:marBottom w:val="375"/>
          <w:divBdr>
            <w:top w:val="single" w:sz="18" w:space="15" w:color="FFA560"/>
            <w:left w:val="single" w:sz="18" w:space="15" w:color="FFA560"/>
            <w:bottom w:val="single" w:sz="18" w:space="4" w:color="FFA560"/>
            <w:right w:val="single" w:sz="18" w:space="15" w:color="FFA56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interactivos.didactalia.net/ca/comunitat/mapasflashinteractivos/recurs/comunitats-autonomes-despanya/9f69dbbf-8dda-4403-b8e1-47d77887b7a6" TargetMode="External"/><Relationship Id="rId13" Type="http://schemas.openxmlformats.org/officeDocument/2006/relationships/hyperlink" Target="https://mapasinteractivos.didactalia.net/ca/comunitat/mapasflashinteractivos/recurs/rios-de-espaa/6b90cb5d-8084-4d44-9cc6-990fe7068e3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yperlink" Target="https://www.mundoprimaria.com/juegos-educativos/juegos-mapas-espana/relieve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asinteractivos.didactalia.net/ca/comunitat/mapasflashinteractivos/recurs/provincies-despanya/108fb9ee-6654-465a-a9ed-e84be977a2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asinteractivos.didactalia.net/ca/comunitat/mapasflashinteractivos/recurs/el-relleu-despanya/b08c36e5-ed54-46e1-995f-354b59d8dd08" TargetMode="External"/><Relationship Id="rId10" Type="http://schemas.openxmlformats.org/officeDocument/2006/relationships/hyperlink" Target="https://online.seterra.com/es/vgp/307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23</cp:revision>
  <dcterms:created xsi:type="dcterms:W3CDTF">2020-05-11T10:32:00Z</dcterms:created>
  <dcterms:modified xsi:type="dcterms:W3CDTF">2020-06-09T08:11:00Z</dcterms:modified>
</cp:coreProperties>
</file>